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EF" w:rsidRPr="002E3759" w:rsidRDefault="002039EF" w:rsidP="002039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13</w:t>
      </w:r>
    </w:p>
    <w:p w:rsidR="002039EF" w:rsidRPr="002E3759" w:rsidRDefault="002039EF" w:rsidP="002039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правилам безопасного поведения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на дорогах и на транспорте</w:t>
      </w: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При выходе на улицу посмотри сначала налево, потом направо, чтобы не помешать прохожим.</w:t>
      </w: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Маршрут в школу выбирай самый безопасный, тот, где надо реже переходить улицу или дорогу. Меньше переходов - меньше опасностей.</w:t>
      </w: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Когда идешь по улицам города, будь осторожен. Не торопись. Иди только по тротуару или обочине.</w:t>
      </w: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 Иди не спеша по правой стороне тротуара. По обочине иди подальше от края дороги. Не выходи на проезжую часть улицы или дороги.</w:t>
      </w: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 Проходя мимо ворот, будь особенно осторожен: из ворот может выехать автомобиль.</w:t>
      </w: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 Осторожно проходи мимо стоящего автомобиля: пассажиры могут резко открыть дверь и ударить тебя.</w:t>
      </w: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 Переходи улицу только по пешеходным переходам.</w:t>
      </w: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 Прежде чем переходить улицу, посмотри налево. Если проезжая часть свободна, - иди. Дойдя до середины дороги, остановись. Если движение транспорта началось, подожди на «остановке безопасности». Теперь посмотри направо. Если проезжая часть свободна, закончи переход.</w:t>
      </w: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9. Улицу, где нет пешеходного перехода, надо переходить от одного угла тротуара к другому: так безопасней.</w:t>
      </w: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10. Если на улице большое движение, попроси взрослого или сотрудника </w:t>
      </w:r>
      <w:r>
        <w:rPr>
          <w:rFonts w:ascii="Times New Roman" w:eastAsia="Times New Roman" w:hAnsi="Times New Roman" w:cs="Times New Roman"/>
          <w:sz w:val="28"/>
          <w:szCs w:val="28"/>
        </w:rPr>
        <w:t>полиции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помочь ее перейти.</w:t>
      </w: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11. Ожидай транспорт на посадочной площадке или тротуаре у указателя остановки.</w:t>
      </w: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12. При посадке в автобус, троллейбус, трамвай соблюдай порядок. Не мешай другим пассажирам.</w:t>
      </w: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13. В автобус, троллейбус, трамвай входи через задние двери. Выходи только через пер</w:t>
      </w:r>
      <w:r>
        <w:rPr>
          <w:rFonts w:ascii="Times New Roman" w:eastAsia="Times New Roman" w:hAnsi="Times New Roman" w:cs="Times New Roman"/>
          <w:sz w:val="28"/>
          <w:szCs w:val="28"/>
        </w:rPr>
        <w:t>едние двери. Заранее готовься к в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ыходу, пройдя вперед.</w:t>
      </w: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14. Когда переходишь улицу, следи за сигналом светофора: Красный - СТОП - все должны остановиться; желтый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-В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НИМАНИЕ - жди следующего сигнала; зеленый - ИДИТЕ -можно переходить улицу.</w:t>
      </w: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15. 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16. Не устраивай игр на проезжей части или вблиз</w:t>
      </w:r>
      <w:r>
        <w:rPr>
          <w:rFonts w:ascii="Times New Roman" w:eastAsia="Times New Roman" w:hAnsi="Times New Roman" w:cs="Times New Roman"/>
          <w:sz w:val="28"/>
          <w:szCs w:val="28"/>
        </w:rPr>
        <w:t>и дороги. Не ка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тайся на велосипедах, роликовых коньках и т. п. на проезжей части дороги.</w:t>
      </w: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17. Не перебегай улицу или дорогу перед близко идущим транспортом.</w:t>
      </w:r>
    </w:p>
    <w:p w:rsidR="002039EF" w:rsidRPr="002E3759" w:rsidRDefault="002039EF" w:rsidP="00203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18. Не цепляйся за проходящий мимо транспорт.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FCC"/>
    <w:rsid w:val="002039EF"/>
    <w:rsid w:val="00A77FCC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1815</Characters>
  <Application>Microsoft Office Word</Application>
  <DocSecurity>0</DocSecurity>
  <Lines>15</Lines>
  <Paragraphs>4</Paragraphs>
  <ScaleCrop>false</ScaleCrop>
  <Company>Home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2019-04-02T18:22:00Z</dcterms:created>
  <dcterms:modified xsi:type="dcterms:W3CDTF">2019-04-02T18:22:00Z</dcterms:modified>
</cp:coreProperties>
</file>